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Default="00C55910">
      <w:r>
        <w:t>от 06.06.2018</w:t>
      </w:r>
    </w:p>
    <w:p w:rsidR="00C55910" w:rsidRDefault="00C55910"/>
    <w:p w:rsidR="00C55910" w:rsidRDefault="00C5591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55910" w:rsidRDefault="00C55910">
      <w:r>
        <w:t>Общество с ограниченной ответственностью «Элит-Проект» ИНН 4025440970</w:t>
      </w:r>
    </w:p>
    <w:p w:rsidR="00C55910" w:rsidRDefault="00C5591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5910"/>
    <w:rsid w:val="00045D12"/>
    <w:rsid w:val="0052439B"/>
    <w:rsid w:val="00B80071"/>
    <w:rsid w:val="00C5591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